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801" w:rsidRPr="00FB7801" w:rsidRDefault="00FB7801" w:rsidP="00FB7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B780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ЭКОНОМИЧЕСКОГО РАЗВИТИЯ РОССИЙСКОЙ ФЕДЕРАЦИИ</w:t>
      </w:r>
    </w:p>
    <w:p w:rsidR="00FB7801" w:rsidRPr="00FB7801" w:rsidRDefault="00FB7801" w:rsidP="00FB7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801" w:rsidRPr="00FB7801" w:rsidRDefault="00FB7801" w:rsidP="00FB7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0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</w:t>
      </w:r>
    </w:p>
    <w:p w:rsidR="00FB7801" w:rsidRPr="00FB7801" w:rsidRDefault="00FB7801" w:rsidP="00FB7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6 апреля 2016 г. N </w:t>
      </w:r>
      <w:proofErr w:type="spellStart"/>
      <w:r w:rsidRPr="00FB7801">
        <w:rPr>
          <w:rFonts w:ascii="Times New Roman" w:eastAsia="Times New Roman" w:hAnsi="Times New Roman" w:cs="Times New Roman"/>
          <w:sz w:val="24"/>
          <w:szCs w:val="24"/>
          <w:lang w:eastAsia="ru-RU"/>
        </w:rPr>
        <w:t>Д28и</w:t>
      </w:r>
      <w:proofErr w:type="spellEnd"/>
      <w:r w:rsidRPr="00FB7801">
        <w:rPr>
          <w:rFonts w:ascii="Times New Roman" w:eastAsia="Times New Roman" w:hAnsi="Times New Roman" w:cs="Times New Roman"/>
          <w:sz w:val="24"/>
          <w:szCs w:val="24"/>
          <w:lang w:eastAsia="ru-RU"/>
        </w:rPr>
        <w:t>-841</w:t>
      </w:r>
    </w:p>
    <w:p w:rsidR="00FB7801" w:rsidRPr="00FB7801" w:rsidRDefault="00FB7801" w:rsidP="00FB7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7801" w:rsidRPr="00FB7801" w:rsidRDefault="00FB7801" w:rsidP="00FB780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0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развития контрактной системы Минэкономразвития России рассмотрел обращение по вопросу о реализации профессиональных стандартов "Специали</w:t>
      </w:r>
      <w:proofErr w:type="gramStart"/>
      <w:r w:rsidRPr="00FB7801">
        <w:rPr>
          <w:rFonts w:ascii="Times New Roman" w:eastAsia="Times New Roman" w:hAnsi="Times New Roman" w:cs="Times New Roman"/>
          <w:sz w:val="24"/>
          <w:szCs w:val="24"/>
          <w:lang w:eastAsia="ru-RU"/>
        </w:rPr>
        <w:t>ст в сф</w:t>
      </w:r>
      <w:proofErr w:type="gramEnd"/>
      <w:r w:rsidRPr="00FB7801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 закупок" и "Эксперт в сфере закупок" и сообщает.</w:t>
      </w:r>
    </w:p>
    <w:p w:rsidR="00FB7801" w:rsidRPr="00FB7801" w:rsidRDefault="00FB7801" w:rsidP="00FB780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Профессионализм заказчика определен статьей 9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как один из принципов контрактной системы. В соответствии с этим контрактная система в сфере закупок предусматривает осуществление деятельности заказчика, специализированной организации и контрольного органа в сфере закупок на профессиональной основе с привлечением квалифицированных специалистов, обладающих теоретическими знаниями и навыками в сфере закупок.</w:t>
      </w:r>
    </w:p>
    <w:p w:rsidR="00FB7801" w:rsidRPr="00FB7801" w:rsidRDefault="00FB7801" w:rsidP="00FB780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0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6 статьи 38 Закона N 44-ФЗ работники контрактной службы, контрактный управляющий должны иметь высшее образование или дополнительное профессиональное образование в сфере закупок.</w:t>
      </w:r>
    </w:p>
    <w:p w:rsidR="00FB7801" w:rsidRPr="00FB7801" w:rsidRDefault="00FB7801" w:rsidP="00FB780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0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пункту 5 статьи 39 Закона N 44-ФЗ заказчик включает в состав комиссии по осуществлению закупок преимущественно лиц, прошедших профессиональную переподготовку или повышение квалификации в сфере закупок, а также лиц, обладающих специальными знаниями, относящимися к объекту закупки.</w:t>
      </w:r>
    </w:p>
    <w:p w:rsidR="00FB7801" w:rsidRPr="00FB7801" w:rsidRDefault="00FB7801" w:rsidP="00FB780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01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в соответствии с частью 23 статьи 112 Закона до 1 января 2017 г. работником контрактной службы или контрактным управляющим может быть лицо, имеющее профессиональное образование или дополнительное профессиональное образование в сфере размещения заказов на поставки товаров, выполнение работ, оказание услуг для государственных и муниципальных нужд.</w:t>
      </w:r>
    </w:p>
    <w:p w:rsidR="00FB7801" w:rsidRPr="00FB7801" w:rsidRDefault="00FB7801" w:rsidP="00FB780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B780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до 1 января 2017 года работник контрактной службы или контрактный управляющий могут иметь профессиональное или дополнительное профессиональное образование в сфере размещения заказов на поставки товаров, выполнение работ, оказание услуг для государственных и муниципальных нужд, а с 1 января 2017 года должны иметь высшее образование или дополнительное профессиональное образование в сфере закупок.</w:t>
      </w:r>
      <w:proofErr w:type="gramEnd"/>
    </w:p>
    <w:p w:rsidR="00FB7801" w:rsidRPr="00FB7801" w:rsidRDefault="00FB7801" w:rsidP="00FB780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0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статьи 9 и части 23 статьи 112 Закона распространяется на всех государственных и муниципальных служащих, в чьих должностных регламентах есть обязанности в сфере закупок, в части прохождения ими профессиональной подготовки или повышения квалификации по программам дополнительного профессионального образования в сфере закупок до 1 января 2017 г.</w:t>
      </w:r>
    </w:p>
    <w:p w:rsidR="00FB7801" w:rsidRPr="00FB7801" w:rsidRDefault="00FB7801" w:rsidP="00FB78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B780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КонсультантПлюс</w:t>
      </w:r>
      <w:proofErr w:type="spellEnd"/>
      <w:r w:rsidRPr="00FB7801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примечание.</w:t>
      </w:r>
    </w:p>
    <w:p w:rsidR="00FB7801" w:rsidRPr="00FB7801" w:rsidRDefault="00FB7801" w:rsidP="00FB78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тексте документа, видимо, допущена опечатка: в нижеследующем абзаце, возможно, имеется в виду ст. 195.3 </w:t>
      </w:r>
      <w:proofErr w:type="spellStart"/>
      <w:r w:rsidRPr="00FB7801">
        <w:rPr>
          <w:rFonts w:ascii="Times New Roman" w:eastAsia="Times New Roman" w:hAnsi="Times New Roman" w:cs="Times New Roman"/>
          <w:sz w:val="24"/>
          <w:szCs w:val="24"/>
          <w:lang w:eastAsia="ru-RU"/>
        </w:rPr>
        <w:t>ТК</w:t>
      </w:r>
      <w:proofErr w:type="spellEnd"/>
      <w:r w:rsidRPr="00FB7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а не ч. 3 ст. 195.</w:t>
      </w:r>
    </w:p>
    <w:p w:rsidR="00FB7801" w:rsidRPr="00FB7801" w:rsidRDefault="00FB7801" w:rsidP="00FB780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B780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 мая 2015 г. N 122-ФЗ "О внесении изменений в Трудовой кодекс Российской Федерации и статьи 11 и 73 Федерального закона "Об образовании в Российской Федерации" с 1 июля 2016 года вступит в силу часть 3 статьи 195 Трудового кодекса Российской Федерации, согласно которой, если указанным Кодексом, другими федеральными законами, иными нормативными правовыми актами</w:t>
      </w:r>
      <w:proofErr w:type="gramEnd"/>
      <w:r w:rsidRPr="00FB7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установлены требования к квалификации, необходимой работнику для выполнения определенной трудовой функции, профессиональные стандарты в части указанных требований обязательны для применения работодателями.</w:t>
      </w:r>
    </w:p>
    <w:p w:rsidR="00FB7801" w:rsidRPr="00FB7801" w:rsidRDefault="00FB7801" w:rsidP="00FB780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Характеристики квалификации, которые </w:t>
      </w:r>
      <w:proofErr w:type="gramStart"/>
      <w:r w:rsidRPr="00FB780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содержатся в профессиональных стандартах и обязательность применения которых не установлена</w:t>
      </w:r>
      <w:proofErr w:type="gramEnd"/>
      <w:r w:rsidRPr="00FB7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частью первой настоящей статьи, применяются работодателями в качестве основы для определения требований к квалификации работников с учетом особенностей выполняемых работниками трудовых функций, обусловленных применяемыми технологиями и принятой организацией производства и труда.</w:t>
      </w:r>
    </w:p>
    <w:p w:rsidR="00FB7801" w:rsidRPr="00FB7801" w:rsidRDefault="00FB7801" w:rsidP="00FB780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B78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Профессиональный стандарт, в соответствии с пунктом 25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N 23, применяется работодателями при формировании кадровой политики и в управлении персоналом, при организации обучения и аттестации работников, разработке должностных инструкций, тарификации работ, присвоении тарифных разрядов работникам и установлении систем оплаты труда с учетом особенностей организации</w:t>
      </w:r>
      <w:proofErr w:type="gramEnd"/>
      <w:r w:rsidRPr="00FB7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производства, труда и управления.</w:t>
      </w:r>
    </w:p>
    <w:p w:rsidR="00FB7801" w:rsidRPr="00FB7801" w:rsidRDefault="00FB7801" w:rsidP="00FB780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0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учитывая, что законодательством Российской Федерации в сфере закупок установлены требования к квалификации, профессиональные стандарты в части указанных требований обязательны для применения работодателями.</w:t>
      </w:r>
    </w:p>
    <w:p w:rsidR="00FB7801" w:rsidRPr="00FB7801" w:rsidRDefault="00FB7801" w:rsidP="00FB780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0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обращаем внимание, что Минэкономразвития России - федеральный орган исполнительной власти действующими нормативными правовыми актами Российской Федерации, в том числе Положением о Министерстве экономического развития Российской Федерации, утвержденным постановлением Правительства Российской Федерации от 5 июня 2008 г. N 437, не наделено полномочиями по официальному разъяснению и толкованию законодательства Российской Федерации.</w:t>
      </w:r>
    </w:p>
    <w:p w:rsidR="00FB7801" w:rsidRPr="00FB7801" w:rsidRDefault="00FB7801" w:rsidP="00FB78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7801" w:rsidRPr="00FB7801" w:rsidRDefault="00FB7801" w:rsidP="00FB7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0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Департамента</w:t>
      </w:r>
    </w:p>
    <w:p w:rsidR="00FB7801" w:rsidRPr="00FB7801" w:rsidRDefault="00FB7801" w:rsidP="00FB7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контрактной системы</w:t>
      </w:r>
    </w:p>
    <w:p w:rsidR="00FB7801" w:rsidRPr="00FB7801" w:rsidRDefault="00FB7801" w:rsidP="00FB7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B7801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М.В.ЧЕМЕРИСОВ</w:t>
      </w:r>
      <w:proofErr w:type="spellEnd"/>
    </w:p>
    <w:p w:rsidR="00FB7801" w:rsidRPr="00FB7801" w:rsidRDefault="00FB7801" w:rsidP="00FB7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01">
        <w:rPr>
          <w:rFonts w:ascii="Times New Roman" w:eastAsia="Times New Roman" w:hAnsi="Times New Roman" w:cs="Times New Roman"/>
          <w:sz w:val="24"/>
          <w:szCs w:val="24"/>
          <w:lang w:eastAsia="ru-RU"/>
        </w:rPr>
        <w:t>06.04.2016</w:t>
      </w:r>
    </w:p>
    <w:p w:rsidR="00E33134" w:rsidRDefault="00E33134"/>
    <w:sectPr w:rsidR="00E33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801"/>
    <w:rsid w:val="00223893"/>
    <w:rsid w:val="002654FC"/>
    <w:rsid w:val="004A550F"/>
    <w:rsid w:val="006F5C8B"/>
    <w:rsid w:val="00CB5D8D"/>
    <w:rsid w:val="00E33134"/>
    <w:rsid w:val="00E71B38"/>
    <w:rsid w:val="00FB7801"/>
    <w:rsid w:val="00FF479E"/>
    <w:rsid w:val="00FF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vann">
    <w:name w:val="rev_ann"/>
    <w:basedOn w:val="a"/>
    <w:rsid w:val="00FB7801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blk">
    <w:name w:val="blk"/>
    <w:basedOn w:val="a0"/>
    <w:rsid w:val="00FB7801"/>
  </w:style>
  <w:style w:type="character" w:customStyle="1" w:styleId="b">
    <w:name w:val="b"/>
    <w:basedOn w:val="a0"/>
    <w:rsid w:val="00FB78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vann">
    <w:name w:val="rev_ann"/>
    <w:basedOn w:val="a"/>
    <w:rsid w:val="00FB7801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blk">
    <w:name w:val="blk"/>
    <w:basedOn w:val="a0"/>
    <w:rsid w:val="00FB7801"/>
  </w:style>
  <w:style w:type="character" w:customStyle="1" w:styleId="b">
    <w:name w:val="b"/>
    <w:basedOn w:val="a0"/>
    <w:rsid w:val="00FB78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1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4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9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7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83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8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Музылева</dc:creator>
  <cp:lastModifiedBy>Оксана Музылева</cp:lastModifiedBy>
  <cp:revision>2</cp:revision>
  <dcterms:created xsi:type="dcterms:W3CDTF">2016-07-01T08:33:00Z</dcterms:created>
  <dcterms:modified xsi:type="dcterms:W3CDTF">2016-07-01T08:33:00Z</dcterms:modified>
</cp:coreProperties>
</file>