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E178DE" w:rsidRDefault="004C220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  <w:r w:rsidRPr="00E178DE">
        <w:rPr>
          <w:noProof/>
          <w:color w:val="000000"/>
          <w:highlight w:val="yellow"/>
        </w:rPr>
        <w:drawing>
          <wp:inline distT="0" distB="0" distL="0" distR="0" wp14:anchorId="29C4B7A2" wp14:editId="7AC58CB4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ПАМЯТКА</w:t>
      </w:r>
    </w:p>
    <w:p w:rsidR="00D554B0" w:rsidRPr="00D311BC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государственному </w:t>
      </w:r>
      <w:r w:rsidR="002E07B5" w:rsidRPr="00D311BC">
        <w:rPr>
          <w:b/>
          <w:color w:val="000000"/>
          <w:sz w:val="28"/>
          <w:szCs w:val="28"/>
        </w:rPr>
        <w:t xml:space="preserve">гражданскому служащему </w:t>
      </w:r>
    </w:p>
    <w:p w:rsidR="00955D18" w:rsidRPr="00D311BC" w:rsidRDefault="00D554B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Белгородской области</w:t>
      </w:r>
      <w:r w:rsidR="002E07B5" w:rsidRPr="00D311BC">
        <w:rPr>
          <w:b/>
          <w:color w:val="000000"/>
          <w:sz w:val="28"/>
          <w:szCs w:val="28"/>
        </w:rPr>
        <w:t xml:space="preserve">, </w:t>
      </w:r>
      <w:proofErr w:type="gramStart"/>
      <w:r w:rsidR="002E07B5" w:rsidRPr="00D311BC">
        <w:rPr>
          <w:b/>
          <w:color w:val="000000"/>
          <w:sz w:val="28"/>
          <w:szCs w:val="28"/>
        </w:rPr>
        <w:t>планирующему</w:t>
      </w:r>
      <w:proofErr w:type="gramEnd"/>
      <w:r w:rsidR="002E07B5" w:rsidRPr="00D311BC">
        <w:rPr>
          <w:b/>
          <w:color w:val="000000"/>
          <w:sz w:val="28"/>
          <w:szCs w:val="28"/>
        </w:rPr>
        <w:t xml:space="preserve"> увольнение </w:t>
      </w:r>
    </w:p>
    <w:p w:rsidR="0077283A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с государственной гражданской службы</w:t>
      </w:r>
    </w:p>
    <w:p w:rsidR="002E07B5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D311B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D311B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</w:t>
      </w:r>
      <w:r w:rsidR="002E07B5" w:rsidRPr="00D311BC">
        <w:rPr>
          <w:b/>
          <w:color w:val="000000"/>
          <w:sz w:val="28"/>
          <w:szCs w:val="28"/>
        </w:rPr>
        <w:t>, 201</w:t>
      </w:r>
      <w:r w:rsidR="00D62E17" w:rsidRPr="00D311BC">
        <w:rPr>
          <w:b/>
          <w:color w:val="000000"/>
          <w:sz w:val="28"/>
          <w:szCs w:val="28"/>
        </w:rPr>
        <w:t>5</w:t>
      </w:r>
    </w:p>
    <w:p w:rsidR="0077283A" w:rsidRPr="00E178DE" w:rsidRDefault="0077283A" w:rsidP="00B86F4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b/>
          <w:color w:val="000000"/>
          <w:sz w:val="28"/>
          <w:szCs w:val="28"/>
          <w:highlight w:val="yellow"/>
        </w:rPr>
        <w:br w:type="page"/>
      </w:r>
      <w:r w:rsidRPr="00B86F4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A000B7" w:rsidRPr="00E178DE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733B29" w:rsidTr="00D87E9D">
        <w:tc>
          <w:tcPr>
            <w:tcW w:w="9108" w:type="dxa"/>
          </w:tcPr>
          <w:p w:rsidR="00A000B7" w:rsidRPr="00733B29" w:rsidRDefault="00C65016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733B29">
                <w:rPr>
                  <w:sz w:val="28"/>
                  <w:szCs w:val="28"/>
                  <w:lang w:val="en-US"/>
                </w:rPr>
                <w:t>I</w:t>
              </w:r>
              <w:r w:rsidRPr="00733B29">
                <w:rPr>
                  <w:sz w:val="28"/>
                  <w:szCs w:val="28"/>
                </w:rPr>
                <w:t>.</w:t>
              </w:r>
            </w:smartTag>
            <w:r w:rsidRPr="00733B29">
              <w:rPr>
                <w:sz w:val="28"/>
                <w:szCs w:val="28"/>
              </w:rPr>
              <w:t xml:space="preserve"> Ограничения, </w:t>
            </w:r>
            <w:r w:rsidR="00D04ABD" w:rsidRPr="00733B29">
              <w:rPr>
                <w:sz w:val="28"/>
                <w:szCs w:val="28"/>
              </w:rPr>
              <w:t xml:space="preserve">запреты, </w:t>
            </w:r>
            <w:r w:rsidRPr="00733B29">
              <w:rPr>
                <w:sz w:val="28"/>
                <w:szCs w:val="28"/>
              </w:rPr>
              <w:t>налагаемые на гражданина, замещавшего должность государственной службы</w:t>
            </w:r>
          </w:p>
          <w:p w:rsidR="00D311BC" w:rsidRPr="00733B29" w:rsidRDefault="00D311BC" w:rsidP="00D311BC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II. Должности гражданской службы, перечень которых установлен нормативными правовыми актами </w:t>
            </w:r>
            <w:r w:rsidR="00D311BC" w:rsidRPr="00733B29">
              <w:rPr>
                <w:sz w:val="28"/>
                <w:szCs w:val="28"/>
              </w:rPr>
              <w:t>Белгородской области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733B29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33B29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733B29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C65016" w:rsidRPr="00733B29" w:rsidRDefault="00C65016" w:rsidP="00D311B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гражданской службы </w:t>
            </w: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>Приложение:</w:t>
            </w:r>
          </w:p>
          <w:p w:rsidR="00D62E17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733B29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от </w:t>
            </w:r>
            <w:r w:rsidR="00D62E17" w:rsidRPr="00733B29">
              <w:rPr>
                <w:sz w:val="28"/>
                <w:szCs w:val="28"/>
              </w:rPr>
              <w:t>21</w:t>
            </w:r>
            <w:r w:rsidRPr="00733B29">
              <w:rPr>
                <w:sz w:val="28"/>
                <w:szCs w:val="28"/>
              </w:rPr>
              <w:t> </w:t>
            </w:r>
            <w:r w:rsidR="00D62E17" w:rsidRPr="00733B29">
              <w:rPr>
                <w:sz w:val="28"/>
                <w:szCs w:val="28"/>
              </w:rPr>
              <w:t>января</w:t>
            </w:r>
            <w:r w:rsidRPr="00733B29">
              <w:rPr>
                <w:sz w:val="28"/>
                <w:szCs w:val="28"/>
              </w:rPr>
              <w:t> 201</w:t>
            </w:r>
            <w:r w:rsidR="00D62E17" w:rsidRPr="00733B29">
              <w:rPr>
                <w:sz w:val="28"/>
                <w:szCs w:val="28"/>
              </w:rPr>
              <w:t>5</w:t>
            </w:r>
            <w:r w:rsidRPr="00733B29">
              <w:rPr>
                <w:sz w:val="28"/>
                <w:szCs w:val="28"/>
              </w:rPr>
              <w:t xml:space="preserve"> г. № </w:t>
            </w:r>
            <w:r w:rsidR="00D62E17" w:rsidRPr="00733B29">
              <w:rPr>
                <w:sz w:val="28"/>
                <w:szCs w:val="28"/>
              </w:rPr>
              <w:t>29</w:t>
            </w:r>
          </w:p>
          <w:p w:rsidR="001E4DC4" w:rsidRPr="00733B29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452283" w:rsidRDefault="00C65016" w:rsidP="00733B2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733B29"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Губернатора Белгородской области </w:t>
            </w:r>
          </w:p>
          <w:p w:rsidR="00874B64" w:rsidRPr="00733B29" w:rsidRDefault="00733B29" w:rsidP="00733B2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от 16 июля 2009 г. № 72</w:t>
            </w:r>
          </w:p>
        </w:tc>
        <w:tc>
          <w:tcPr>
            <w:tcW w:w="540" w:type="dxa"/>
          </w:tcPr>
          <w:p w:rsidR="00874B64" w:rsidRPr="00733B29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9</w:t>
            </w: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C149EB" w:rsidRPr="00733B29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="00D311BC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733B29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733B2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29">
        <w:rPr>
          <w:b/>
          <w:sz w:val="28"/>
          <w:szCs w:val="28"/>
          <w:lang w:val="en-US"/>
        </w:rPr>
        <w:t>I</w:t>
      </w:r>
      <w:r w:rsidRPr="00733B29">
        <w:rPr>
          <w:b/>
          <w:sz w:val="28"/>
          <w:szCs w:val="28"/>
        </w:rPr>
        <w:t>.</w:t>
      </w:r>
      <w:r w:rsidR="00C65016" w:rsidRPr="00733B29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 xml:space="preserve">Ограничения, </w:t>
      </w:r>
      <w:r w:rsidR="00D04ABD" w:rsidRPr="00733B29">
        <w:rPr>
          <w:b/>
          <w:sz w:val="28"/>
          <w:szCs w:val="28"/>
        </w:rPr>
        <w:t xml:space="preserve">запреты, </w:t>
      </w:r>
      <w:r w:rsidRPr="00733B29">
        <w:rPr>
          <w:b/>
          <w:sz w:val="28"/>
          <w:szCs w:val="28"/>
        </w:rPr>
        <w:t xml:space="preserve">налагаемые на гражданина, замещавшего должность государственной </w:t>
      </w:r>
      <w:r w:rsidR="00E07640" w:rsidRPr="00733B29">
        <w:rPr>
          <w:b/>
          <w:sz w:val="28"/>
          <w:szCs w:val="28"/>
        </w:rPr>
        <w:t xml:space="preserve">гражданской </w:t>
      </w:r>
      <w:r w:rsidRPr="00733B29">
        <w:rPr>
          <w:b/>
          <w:sz w:val="28"/>
          <w:szCs w:val="28"/>
        </w:rPr>
        <w:t>службы</w:t>
      </w:r>
      <w:r w:rsidR="00E07640" w:rsidRPr="00733B29">
        <w:rPr>
          <w:b/>
          <w:sz w:val="28"/>
          <w:szCs w:val="28"/>
        </w:rPr>
        <w:t xml:space="preserve"> 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0B747A" w:rsidRPr="00380CC5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</w:t>
                            </w: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</w:t>
                            </w:r>
                            <w:proofErr w:type="gramEnd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left:0;text-align:left;margin-left:0;margin-top:12.05pt;width:486pt;height:1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    <v:textbox>
                  <w:txbxContent>
                    <w:p w:rsidR="000B747A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0B747A" w:rsidRPr="00380CC5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</w:t>
                      </w: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>обязан</w:t>
                      </w:r>
                      <w:proofErr w:type="gramEnd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2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4C1BC4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Федеральным законом от 25 декабря </w:t>
      </w:r>
      <w:r w:rsidR="00ED7F1A" w:rsidRPr="004C1BC4">
        <w:rPr>
          <w:bCs/>
          <w:color w:val="000000"/>
          <w:sz w:val="28"/>
          <w:szCs w:val="28"/>
        </w:rPr>
        <w:t xml:space="preserve"> </w:t>
      </w:r>
      <w:r w:rsidRPr="004C1BC4">
        <w:rPr>
          <w:bCs/>
          <w:color w:val="000000"/>
          <w:sz w:val="28"/>
          <w:szCs w:val="28"/>
        </w:rPr>
        <w:t xml:space="preserve">2008 г. № 273-ФЗ </w:t>
      </w:r>
      <w:r w:rsidR="00693216" w:rsidRPr="004C1BC4">
        <w:rPr>
          <w:bCs/>
          <w:color w:val="000000"/>
          <w:sz w:val="28"/>
          <w:szCs w:val="28"/>
        </w:rPr>
        <w:br/>
      </w:r>
      <w:r w:rsidRPr="004C1BC4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4C1BC4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</w:t>
      </w:r>
      <w:r w:rsidR="005B4504" w:rsidRPr="004C1BC4">
        <w:rPr>
          <w:color w:val="000000"/>
          <w:sz w:val="28"/>
          <w:szCs w:val="28"/>
        </w:rPr>
        <w:t xml:space="preserve"> гражданской</w:t>
      </w:r>
      <w:r w:rsidR="00D04ABD" w:rsidRPr="004C1BC4">
        <w:rPr>
          <w:color w:val="000000"/>
          <w:sz w:val="28"/>
          <w:szCs w:val="28"/>
        </w:rPr>
        <w:t xml:space="preserve"> </w:t>
      </w:r>
      <w:r w:rsidRPr="004C1BC4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4C1BC4">
        <w:rPr>
          <w:bCs/>
          <w:color w:val="000000"/>
          <w:sz w:val="28"/>
          <w:szCs w:val="28"/>
        </w:rPr>
        <w:t>Гражданин, замещавший должность государственной</w:t>
      </w:r>
      <w:r w:rsidR="005B4504" w:rsidRPr="004C1BC4">
        <w:rPr>
          <w:bCs/>
          <w:color w:val="000000"/>
          <w:sz w:val="28"/>
          <w:szCs w:val="28"/>
        </w:rPr>
        <w:t xml:space="preserve"> гражданской </w:t>
      </w:r>
      <w:r w:rsidRPr="004C1BC4">
        <w:rPr>
          <w:bCs/>
          <w:color w:val="000000"/>
          <w:sz w:val="28"/>
          <w:szCs w:val="28"/>
        </w:rPr>
        <w:t xml:space="preserve">службы, включенную в </w:t>
      </w:r>
      <w:hyperlink r:id="rId13" w:history="1">
        <w:r w:rsidRPr="004C1BC4">
          <w:rPr>
            <w:bCs/>
            <w:color w:val="000000"/>
            <w:sz w:val="28"/>
            <w:szCs w:val="28"/>
          </w:rPr>
          <w:t>перечень</w:t>
        </w:r>
      </w:hyperlink>
      <w:r w:rsidRPr="004C1BC4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</w:t>
      </w:r>
      <w:r w:rsidRPr="00C65016">
        <w:rPr>
          <w:bCs/>
          <w:color w:val="000000"/>
          <w:sz w:val="28"/>
          <w:szCs w:val="28"/>
        </w:rPr>
        <w:t xml:space="preserve">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lastRenderedPageBreak/>
        <w:t xml:space="preserve">лет после увольнения с государственной </w:t>
      </w:r>
      <w:r w:rsidR="005B4504">
        <w:rPr>
          <w:bCs/>
          <w:color w:val="000000"/>
          <w:sz w:val="28"/>
          <w:szCs w:val="28"/>
        </w:rPr>
        <w:t xml:space="preserve">гражданской </w:t>
      </w:r>
      <w:r w:rsidRPr="00C65016">
        <w:rPr>
          <w:bCs/>
          <w:color w:val="000000"/>
          <w:sz w:val="28"/>
          <w:szCs w:val="28"/>
        </w:rPr>
        <w:t>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C65016">
        <w:rPr>
          <w:bCs/>
          <w:color w:val="000000"/>
          <w:sz w:val="28"/>
          <w:szCs w:val="28"/>
        </w:rPr>
        <w:t>), если отдельные функции государственного</w:t>
      </w:r>
      <w:r w:rsidR="005B4504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управления данной организацией входили в должностные (служебные) обязанности государственного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6350" r="9525" b="1333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гражданского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0B747A" w:rsidRPr="00ED7F1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0B747A" w:rsidRPr="00E14FBB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pt;margin-top:4.25pt;width:480.75pt;height:2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    <v:textbox>
                  <w:txbxContent>
                    <w:p w:rsidR="000B747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гражданского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0B747A" w:rsidRPr="00ED7F1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0B747A" w:rsidRPr="00E14FBB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гражданской службы, перечень которых установлен нормативными правовыми актами </w:t>
      </w:r>
      <w:r w:rsidR="002E1C09">
        <w:rPr>
          <w:b/>
          <w:color w:val="000000"/>
          <w:sz w:val="28"/>
          <w:szCs w:val="28"/>
          <w:bdr w:val="none" w:sz="0" w:space="0" w:color="auto" w:frame="1"/>
        </w:rPr>
        <w:t>Белгородской области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1C09" w:rsidRPr="002E1C09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0B747A">
        <w:rPr>
          <w:bCs/>
          <w:color w:val="000000"/>
          <w:sz w:val="28"/>
          <w:szCs w:val="28"/>
        </w:rPr>
        <w:t xml:space="preserve"> должностей </w:t>
      </w:r>
      <w:r w:rsidR="0019255B" w:rsidRPr="00C65016">
        <w:rPr>
          <w:bCs/>
          <w:color w:val="000000"/>
          <w:sz w:val="28"/>
          <w:szCs w:val="28"/>
        </w:rPr>
        <w:t>государственной</w:t>
      </w:r>
      <w:r w:rsidR="000B747A">
        <w:rPr>
          <w:bCs/>
          <w:color w:val="000000"/>
          <w:sz w:val="28"/>
          <w:szCs w:val="28"/>
        </w:rPr>
        <w:t xml:space="preserve"> гражданской</w:t>
      </w:r>
      <w:r w:rsidR="0019255B" w:rsidRPr="00C65016">
        <w:rPr>
          <w:bCs/>
          <w:color w:val="000000"/>
          <w:sz w:val="28"/>
          <w:szCs w:val="28"/>
        </w:rPr>
        <w:t xml:space="preserve">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 xml:space="preserve">при замещении которых государственные служащие обязаны представлять сведения о своих доходах, об имуществе и обязательствах имущественного </w:t>
      </w:r>
      <w:r w:rsidR="0019255B" w:rsidRPr="002E1C09">
        <w:rPr>
          <w:bCs/>
          <w:color w:val="000000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супруги (супр</w:t>
      </w:r>
      <w:r w:rsidRPr="002E1C09">
        <w:rPr>
          <w:bCs/>
          <w:color w:val="000000"/>
          <w:sz w:val="28"/>
          <w:szCs w:val="28"/>
        </w:rPr>
        <w:t xml:space="preserve">уга) и несовершеннолетних </w:t>
      </w:r>
      <w:r w:rsidRPr="002E1C09">
        <w:rPr>
          <w:bCs/>
          <w:color w:val="000000"/>
          <w:sz w:val="28"/>
          <w:szCs w:val="28"/>
        </w:rPr>
        <w:lastRenderedPageBreak/>
        <w:t xml:space="preserve">детей (далее – Перечень) утвержден </w:t>
      </w:r>
      <w:r w:rsidR="002E1C09" w:rsidRPr="002E1C09">
        <w:rPr>
          <w:bCs/>
          <w:color w:val="000000"/>
          <w:sz w:val="28"/>
          <w:szCs w:val="28"/>
        </w:rPr>
        <w:t>постановлением Губернатора области</w:t>
      </w:r>
      <w:r w:rsidRPr="002E1C09">
        <w:rPr>
          <w:bCs/>
          <w:color w:val="000000"/>
          <w:sz w:val="28"/>
          <w:szCs w:val="28"/>
        </w:rPr>
        <w:t xml:space="preserve"> от 1</w:t>
      </w:r>
      <w:r w:rsidR="002E1C09" w:rsidRPr="002E1C09">
        <w:rPr>
          <w:bCs/>
          <w:color w:val="000000"/>
          <w:sz w:val="28"/>
          <w:szCs w:val="28"/>
        </w:rPr>
        <w:t>6</w:t>
      </w:r>
      <w:r w:rsidRPr="002E1C09">
        <w:rPr>
          <w:bCs/>
          <w:color w:val="000000"/>
          <w:sz w:val="28"/>
          <w:szCs w:val="28"/>
        </w:rPr>
        <w:t> </w:t>
      </w:r>
      <w:r w:rsidR="002E1C09" w:rsidRPr="002E1C09">
        <w:rPr>
          <w:bCs/>
          <w:color w:val="000000"/>
          <w:sz w:val="28"/>
          <w:szCs w:val="28"/>
        </w:rPr>
        <w:t>июля</w:t>
      </w:r>
      <w:r w:rsidRPr="002E1C09">
        <w:rPr>
          <w:bCs/>
          <w:color w:val="000000"/>
          <w:sz w:val="28"/>
          <w:szCs w:val="28"/>
        </w:rPr>
        <w:t> 2009 г. № </w:t>
      </w:r>
      <w:r w:rsidR="002E1C09" w:rsidRPr="002E1C09">
        <w:rPr>
          <w:bCs/>
          <w:color w:val="000000"/>
          <w:sz w:val="28"/>
          <w:szCs w:val="28"/>
        </w:rPr>
        <w:t>72</w:t>
      </w:r>
      <w:r w:rsidRPr="002E1C09">
        <w:rPr>
          <w:bCs/>
          <w:color w:val="000000"/>
          <w:sz w:val="28"/>
          <w:szCs w:val="28"/>
        </w:rPr>
        <w:t>.</w:t>
      </w:r>
      <w:proofErr w:type="gramEnd"/>
    </w:p>
    <w:p w:rsidR="00380CC5" w:rsidRPr="00E84B0B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В П</w:t>
      </w:r>
      <w:r w:rsidR="00380CC5" w:rsidRPr="00E84B0B">
        <w:rPr>
          <w:bCs/>
          <w:color w:val="000000"/>
          <w:sz w:val="28"/>
          <w:szCs w:val="28"/>
        </w:rPr>
        <w:t>еречень вошли следующие д</w:t>
      </w:r>
      <w:r w:rsidR="0019255B" w:rsidRPr="00E84B0B">
        <w:rPr>
          <w:bCs/>
          <w:color w:val="000000"/>
          <w:sz w:val="28"/>
          <w:szCs w:val="28"/>
        </w:rPr>
        <w:t>олжности государственной гражданской службы</w:t>
      </w:r>
      <w:r w:rsidR="00380CC5" w:rsidRPr="00E84B0B">
        <w:rPr>
          <w:bCs/>
          <w:color w:val="000000"/>
          <w:sz w:val="28"/>
          <w:szCs w:val="28"/>
        </w:rPr>
        <w:t>:</w:t>
      </w:r>
    </w:p>
    <w:p w:rsidR="002E1C09" w:rsidRPr="00E84B0B" w:rsidRDefault="00380CC5" w:rsidP="002E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0B">
        <w:rPr>
          <w:bCs/>
          <w:sz w:val="28"/>
          <w:szCs w:val="28"/>
        </w:rPr>
        <w:t xml:space="preserve">- </w:t>
      </w:r>
      <w:r w:rsidR="002E1C09" w:rsidRPr="00E84B0B">
        <w:rPr>
          <w:b/>
          <w:sz w:val="28"/>
          <w:szCs w:val="28"/>
        </w:rPr>
        <w:t>отнесенные</w:t>
      </w:r>
      <w:r w:rsidR="002E1C09" w:rsidRPr="00E84B0B">
        <w:rPr>
          <w:sz w:val="28"/>
          <w:szCs w:val="28"/>
        </w:rPr>
        <w:t xml:space="preserve"> </w:t>
      </w:r>
      <w:hyperlink r:id="rId14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законом</w:t>
        </w:r>
      </w:hyperlink>
      <w:r w:rsidR="002E1C09" w:rsidRPr="00E84B0B">
        <w:rPr>
          <w:sz w:val="28"/>
          <w:szCs w:val="28"/>
        </w:rPr>
        <w:t xml:space="preserve"> области от 30 марта 2005 года № 176 «О государственной гражданской службе Белгородской области» к высшей группе должностей государственной гражданской службы области и указанные в </w:t>
      </w:r>
      <w:hyperlink r:id="rId15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Реестре</w:t>
        </w:r>
      </w:hyperlink>
      <w:r w:rsidR="002E1C09" w:rsidRPr="00E84B0B">
        <w:rPr>
          <w:sz w:val="28"/>
          <w:szCs w:val="28"/>
        </w:rPr>
        <w:t xml:space="preserve"> должностей государственной гражданской службы области;</w:t>
      </w:r>
    </w:p>
    <w:p w:rsidR="00E84B0B" w:rsidRPr="00E84B0B" w:rsidRDefault="00380CC5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-</w:t>
      </w:r>
      <w:r w:rsidR="0019255B" w:rsidRPr="00E84B0B">
        <w:rPr>
          <w:bCs/>
          <w:color w:val="000000"/>
          <w:sz w:val="28"/>
          <w:szCs w:val="28"/>
        </w:rPr>
        <w:t xml:space="preserve"> </w:t>
      </w:r>
      <w:r w:rsidRPr="00E84B0B">
        <w:rPr>
          <w:b/>
          <w:bCs/>
          <w:color w:val="000000"/>
          <w:sz w:val="28"/>
          <w:szCs w:val="28"/>
        </w:rPr>
        <w:t>д</w:t>
      </w:r>
      <w:r w:rsidR="0019255B" w:rsidRPr="00E84B0B">
        <w:rPr>
          <w:b/>
          <w:bCs/>
          <w:color w:val="000000"/>
          <w:sz w:val="28"/>
          <w:szCs w:val="28"/>
        </w:rPr>
        <w:t xml:space="preserve">ругие </w:t>
      </w:r>
      <w:r w:rsidR="002E1C09" w:rsidRPr="00E84B0B">
        <w:rPr>
          <w:sz w:val="28"/>
          <w:szCs w:val="28"/>
        </w:rP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предоставление государственных услуг гражданам и организациям;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контрольных и надзорных мероприятий;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управление государственным имуществом;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2E1C09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хранение и распределение материально-технических ресурсов.</w:t>
      </w:r>
    </w:p>
    <w:p w:rsidR="002E1C09" w:rsidRDefault="002E1C09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="00D311BC"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4C220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6BB" w:rsidRDefault="000B747A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8" style="position:absolute;left:0;text-align:left;margin-left:0;margin-top:1.9pt;width:47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">
                <v:textbox>
                  <w:txbxContent>
                    <w:p w:rsidR="000B747A" w:rsidRPr="00C656BB" w:rsidRDefault="000B747A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lastRenderedPageBreak/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службы,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44B93" wp14:editId="0ED4134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57900" cy="2148205"/>
                <wp:effectExtent l="0" t="0" r="19050" b="2349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0B747A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0B747A" w:rsidRPr="004C444E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9" style="position:absolute;left:0;text-align:left;margin-left:0;margin-top:-.2pt;width:477pt;height:1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AiCe9F2gAAAAYBAAAPAAAAAAAA&#10;AAAAAAAAAJUEAABkcnMvZG93bnJldi54bWxQSwUGAAAAAAQABADzAAAAnAUAAAAA&#10;">
                <v:textbox>
                  <w:txbxContent>
                    <w:p w:rsidR="000B747A" w:rsidRDefault="000B747A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0B747A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0B747A" w:rsidRPr="004C444E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Pr="00AD453F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1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2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3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4C220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71260" wp14:editId="38C89B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9525" r="9525" b="635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4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5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left:0;text-align:left;margin-left:0;margin-top:9pt;width:47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    <v:textbox>
                  <w:txbxContent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6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7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</w:t>
      </w:r>
      <w:r w:rsidRPr="00C65016">
        <w:rPr>
          <w:color w:val="000000"/>
          <w:sz w:val="28"/>
          <w:szCs w:val="28"/>
        </w:rPr>
        <w:lastRenderedPageBreak/>
        <w:t>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</w:t>
      </w:r>
      <w:proofErr w:type="gramEnd"/>
      <w:r w:rsidRPr="00C65016">
        <w:rPr>
          <w:color w:val="000000"/>
          <w:sz w:val="28"/>
          <w:szCs w:val="28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4C220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016" w:rsidRDefault="000B747A" w:rsidP="00C6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0;margin-top:14.7pt;width:47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    <v:textbox>
                  <w:txbxContent>
                    <w:p w:rsidR="000B747A" w:rsidRPr="00C65016" w:rsidRDefault="000B747A" w:rsidP="00C650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8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9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lastRenderedPageBreak/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733B29" w:rsidRDefault="00AF4D65" w:rsidP="00733B29">
      <w:pPr>
        <w:pStyle w:val="ConsPlusNormal"/>
        <w:ind w:firstLine="0"/>
        <w:jc w:val="center"/>
        <w:outlineLvl w:val="0"/>
        <w:rPr>
          <w:b/>
          <w:bCs/>
        </w:rPr>
      </w:pPr>
      <w:r w:rsidRPr="00C65016">
        <w:rPr>
          <w:color w:val="000000"/>
          <w:sz w:val="28"/>
          <w:szCs w:val="28"/>
        </w:rPr>
        <w:br w:type="page"/>
      </w:r>
      <w:bookmarkStart w:id="4" w:name="Par1"/>
      <w:bookmarkEnd w:id="4"/>
      <w:r w:rsidR="00733B29">
        <w:rPr>
          <w:b/>
          <w:bCs/>
        </w:rPr>
        <w:lastRenderedPageBreak/>
        <w:t>ПОСТАНОВЛЕНИЕ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ГУБЕРНАТОРА БЕЛГОРОДСКОЙ ОБЛАСТИ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от 16 июля 2009 г. N 72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Белгород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ОБ УТВЕРЖДЕНИИ ПЕРЕЧНЯ ДОЛЖНОСТЕЙ, ПО КОТОРЫМ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ПРЕДСТАВЛЯЮТСЯ СВЕДЕНИЯ О ДОХОДАХ, ОБ ИМУЩЕСТВЕ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733B29" w:rsidRDefault="00733B29" w:rsidP="00733B29">
      <w:pPr>
        <w:pStyle w:val="ConsPlusNormal"/>
        <w:jc w:val="center"/>
      </w:pPr>
    </w:p>
    <w:p w:rsidR="00733B29" w:rsidRDefault="00733B29" w:rsidP="00733B2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0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1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области:</w:t>
      </w:r>
    </w:p>
    <w:p w:rsidR="00733B29" w:rsidRDefault="00733B29" w:rsidP="00733B29">
      <w:pPr>
        <w:pStyle w:val="ConsPlusNormal"/>
        <w:ind w:firstLine="540"/>
        <w:jc w:val="both"/>
      </w:pPr>
      <w:bookmarkStart w:id="5" w:name="Par15"/>
      <w:bookmarkEnd w:id="5"/>
      <w:proofErr w:type="gramStart"/>
      <w:r>
        <w:t xml:space="preserve">а) до 10 августа 2009 года утвердить и представить в аппарат губернатора области в соответствии с </w:t>
      </w:r>
      <w:hyperlink w:anchor="Par49" w:tooltip="Ссылка на текущий документ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в пункте 1 настоящего постановления, перечни конкретных должностей государственной гражданской службы области в соответствующих органах исполнительной власти, государственных органах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B29" w:rsidRDefault="00733B29" w:rsidP="00733B29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указанными в </w:t>
      </w:r>
      <w:hyperlink w:anchor="Par15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образований области до 10 августа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- руководителя аппарата губернатора области </w:t>
      </w:r>
      <w:proofErr w:type="spellStart"/>
      <w:r>
        <w:t>О.Н.Полухина</w:t>
      </w:r>
      <w:proofErr w:type="spellEnd"/>
      <w:r>
        <w:t>.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  <w:jc w:val="right"/>
      </w:pPr>
      <w:r>
        <w:t>Губернатор Белгородской области</w:t>
      </w:r>
    </w:p>
    <w:p w:rsidR="00733B29" w:rsidRDefault="00733B29" w:rsidP="00733B29">
      <w:pPr>
        <w:pStyle w:val="ConsPlusNormal"/>
        <w:jc w:val="right"/>
      </w:pPr>
      <w:r>
        <w:t>Е.САВЧЕНКО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CF1659" w:rsidRDefault="00CF1659" w:rsidP="00733B29">
      <w:pPr>
        <w:pStyle w:val="ConsPlusNormal"/>
        <w:jc w:val="right"/>
        <w:outlineLvl w:val="0"/>
      </w:pPr>
      <w:bookmarkStart w:id="6" w:name="Par29"/>
      <w:bookmarkEnd w:id="6"/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733B29" w:rsidRDefault="00733B29" w:rsidP="00733B29">
      <w:pPr>
        <w:pStyle w:val="ConsPlusNormal"/>
        <w:jc w:val="right"/>
        <w:outlineLvl w:val="0"/>
      </w:pPr>
      <w:r>
        <w:t>Утвержден</w:t>
      </w:r>
    </w:p>
    <w:p w:rsidR="00733B29" w:rsidRDefault="00733B29" w:rsidP="00733B29">
      <w:pPr>
        <w:pStyle w:val="ConsPlusNormal"/>
        <w:jc w:val="right"/>
      </w:pPr>
      <w:r>
        <w:t>постановлением</w:t>
      </w:r>
    </w:p>
    <w:p w:rsidR="00733B29" w:rsidRDefault="00733B29" w:rsidP="00733B29">
      <w:pPr>
        <w:pStyle w:val="ConsPlusNormal"/>
        <w:jc w:val="right"/>
      </w:pPr>
      <w:r>
        <w:t>губернатора Белгородской области</w:t>
      </w:r>
    </w:p>
    <w:p w:rsidR="00733B29" w:rsidRDefault="00733B29" w:rsidP="00733B29">
      <w:pPr>
        <w:pStyle w:val="ConsPlusNormal"/>
        <w:jc w:val="right"/>
      </w:pPr>
      <w:r>
        <w:t>от 16 июля 2009 года N 72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bookmarkStart w:id="7" w:name="Par34"/>
      <w:bookmarkEnd w:id="7"/>
      <w:r>
        <w:rPr>
          <w:b/>
          <w:bCs/>
        </w:rPr>
        <w:t>ПЕРЕЧЕНЬ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 ОБЛАСТИ,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НАЗНАЧЕНИИ</w:t>
      </w:r>
      <w:proofErr w:type="gramEnd"/>
      <w:r>
        <w:rPr>
          <w:b/>
          <w:bCs/>
        </w:rPr>
        <w:t xml:space="preserve"> НА КОТОРЫЕ ГРАЖДАНЕ И ПРИ ЗАМЕЩЕНИИ КОТОРЫХ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ГОСУДАРСТВЕННЫЕ ГРАЖДАНСКИЕ СЛУЖАЩИЕ ОБЛАСТИ ОБЯЗАНЫ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 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ХАРАКТЕРА, А ТАКЖЕ СВЕДЕНИЯ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733B29" w:rsidRDefault="00733B29" w:rsidP="00733B29">
      <w:pPr>
        <w:pStyle w:val="ConsPlusNormal"/>
        <w:ind w:firstLine="0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8" w:name="Par44"/>
      <w:bookmarkEnd w:id="8"/>
      <w:r>
        <w:t>Раздел I.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Должности государственной гражданской службы области, отнесенные </w:t>
      </w:r>
      <w:hyperlink r:id="rId32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законом</w:t>
        </w:r>
      </w:hyperlink>
      <w:r>
        <w:t xml:space="preserve"> области от 30 марта 2005 года N 176 "О государственной гражданской службе Белгородской области" к высшей группе должностей государственной гражданской службы области и указанные в </w:t>
      </w:r>
      <w:hyperlink r:id="rId33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области.</w:t>
      </w:r>
    </w:p>
    <w:p w:rsidR="00733B29" w:rsidRDefault="00733B29" w:rsidP="00733B29">
      <w:pPr>
        <w:pStyle w:val="ConsPlusNormal"/>
        <w:jc w:val="both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9" w:name="Par49"/>
      <w:bookmarkEnd w:id="9"/>
      <w:r>
        <w:t>Раздел II. ДРУГИЕ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ОБЛАСТИ, ЗАМЕЩЕНИЕ КОТОРЫХ</w:t>
      </w:r>
    </w:p>
    <w:p w:rsidR="00733B29" w:rsidRDefault="00733B29" w:rsidP="00733B29">
      <w:pPr>
        <w:pStyle w:val="ConsPlusNormal"/>
        <w:ind w:firstLine="0"/>
        <w:jc w:val="center"/>
      </w:pPr>
      <w:r>
        <w:t>СВЯЗАНО С КОРРУПЦИОННЫМИ РИСКАМИ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33B29" w:rsidRDefault="00733B29" w:rsidP="00733B29">
      <w:pPr>
        <w:pStyle w:val="ConsPlusNormal"/>
        <w:jc w:val="both"/>
      </w:pPr>
      <w:r>
        <w:t>- предоставление государственных услуг гражданам и организациям;</w:t>
      </w:r>
    </w:p>
    <w:p w:rsidR="00733B29" w:rsidRDefault="00733B29" w:rsidP="00733B29">
      <w:pPr>
        <w:pStyle w:val="ConsPlusNormal"/>
        <w:jc w:val="both"/>
      </w:pPr>
      <w:r>
        <w:t>- осуществление контрольных и надзорных мероприятий;</w:t>
      </w:r>
    </w:p>
    <w:p w:rsidR="00733B29" w:rsidRDefault="00733B29" w:rsidP="00733B29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33B29" w:rsidRDefault="00733B29" w:rsidP="00733B29">
      <w:pPr>
        <w:pStyle w:val="ConsPlusNormal"/>
        <w:jc w:val="both"/>
      </w:pPr>
      <w:r>
        <w:t>- управление государственным имуществом;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государственных закупок либо выдачу лицензий и разрешений;</w:t>
      </w:r>
    </w:p>
    <w:p w:rsidR="00733B29" w:rsidRDefault="00733B29" w:rsidP="00733B29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D2389C" w:rsidRPr="00BF1799" w:rsidRDefault="00D2389C" w:rsidP="00BF1799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D2389C" w:rsidRPr="00BF1799" w:rsidSect="00470C7E">
      <w:headerReference w:type="even" r:id="rId34"/>
      <w:headerReference w:type="default" r:id="rId35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0B747A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7A" w:rsidRDefault="000B7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0B747A" w:rsidP="00452283">
    <w:pPr>
      <w:pStyle w:val="a4"/>
      <w:framePr w:wrap="around" w:vAnchor="text" w:hAnchor="margin" w:xAlign="center" w:y="1"/>
      <w:jc w:val="center"/>
      <w:rPr>
        <w:rStyle w:val="a5"/>
      </w:rPr>
    </w:pPr>
    <w:r w:rsidRPr="00452283">
      <w:rPr>
        <w:rStyle w:val="a5"/>
      </w:rPr>
      <w:fldChar w:fldCharType="begin"/>
    </w:r>
    <w:r w:rsidRPr="00452283">
      <w:rPr>
        <w:rStyle w:val="a5"/>
      </w:rPr>
      <w:instrText xml:space="preserve">PAGE  </w:instrText>
    </w:r>
    <w:r w:rsidRPr="00452283">
      <w:rPr>
        <w:rStyle w:val="a5"/>
      </w:rPr>
      <w:fldChar w:fldCharType="separate"/>
    </w:r>
    <w:r w:rsidR="00637F45">
      <w:rPr>
        <w:rStyle w:val="a5"/>
        <w:noProof/>
      </w:rPr>
      <w:t>12</w:t>
    </w:r>
    <w:r w:rsidRPr="00452283">
      <w:rPr>
        <w:rStyle w:val="a5"/>
      </w:rPr>
      <w:fldChar w:fldCharType="end"/>
    </w:r>
  </w:p>
  <w:p w:rsidR="00452283" w:rsidRPr="00452283" w:rsidRDefault="00452283" w:rsidP="00B617A9">
    <w:pPr>
      <w:pStyle w:val="a4"/>
      <w:framePr w:wrap="around" w:vAnchor="text" w:hAnchor="margin" w:xAlign="center" w:y="1"/>
      <w:rPr>
        <w:rStyle w:val="a5"/>
      </w:rPr>
    </w:pPr>
  </w:p>
  <w:p w:rsidR="000B747A" w:rsidRDefault="000B747A" w:rsidP="004522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65A0F"/>
    <w:rsid w:val="00084694"/>
    <w:rsid w:val="000855DD"/>
    <w:rsid w:val="000B747A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673F4"/>
    <w:rsid w:val="00274F02"/>
    <w:rsid w:val="00280148"/>
    <w:rsid w:val="00282BE8"/>
    <w:rsid w:val="00284E8D"/>
    <w:rsid w:val="002C567E"/>
    <w:rsid w:val="002C58C7"/>
    <w:rsid w:val="002D06E9"/>
    <w:rsid w:val="002E07B5"/>
    <w:rsid w:val="002E1C09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52283"/>
    <w:rsid w:val="00470C7E"/>
    <w:rsid w:val="00475980"/>
    <w:rsid w:val="00495471"/>
    <w:rsid w:val="004A3E82"/>
    <w:rsid w:val="004A5AB3"/>
    <w:rsid w:val="004C1BC4"/>
    <w:rsid w:val="004C2208"/>
    <w:rsid w:val="004C444E"/>
    <w:rsid w:val="004C645B"/>
    <w:rsid w:val="004D1D64"/>
    <w:rsid w:val="004E2C22"/>
    <w:rsid w:val="00506644"/>
    <w:rsid w:val="00511531"/>
    <w:rsid w:val="00523BAE"/>
    <w:rsid w:val="00532399"/>
    <w:rsid w:val="005B4504"/>
    <w:rsid w:val="005D184B"/>
    <w:rsid w:val="005D25C7"/>
    <w:rsid w:val="005D4618"/>
    <w:rsid w:val="005F0E59"/>
    <w:rsid w:val="00637947"/>
    <w:rsid w:val="00637F45"/>
    <w:rsid w:val="00690574"/>
    <w:rsid w:val="00693216"/>
    <w:rsid w:val="006D725C"/>
    <w:rsid w:val="006F7418"/>
    <w:rsid w:val="00721545"/>
    <w:rsid w:val="00733B29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86F46"/>
    <w:rsid w:val="00BC41C9"/>
    <w:rsid w:val="00BD5F86"/>
    <w:rsid w:val="00BE542C"/>
    <w:rsid w:val="00BF1799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CF1659"/>
    <w:rsid w:val="00D04ABD"/>
    <w:rsid w:val="00D2389C"/>
    <w:rsid w:val="00D311BC"/>
    <w:rsid w:val="00D42DAD"/>
    <w:rsid w:val="00D554B0"/>
    <w:rsid w:val="00D62E17"/>
    <w:rsid w:val="00D75152"/>
    <w:rsid w:val="00D87E9D"/>
    <w:rsid w:val="00DB50B6"/>
    <w:rsid w:val="00DC6BBA"/>
    <w:rsid w:val="00DE640C"/>
    <w:rsid w:val="00DF6A8C"/>
    <w:rsid w:val="00E07640"/>
    <w:rsid w:val="00E14FBB"/>
    <w:rsid w:val="00E15C7F"/>
    <w:rsid w:val="00E178DE"/>
    <w:rsid w:val="00E271C7"/>
    <w:rsid w:val="00E64DD4"/>
    <w:rsid w:val="00E66852"/>
    <w:rsid w:val="00E750FF"/>
    <w:rsid w:val="00E84B0B"/>
    <w:rsid w:val="00E863C7"/>
    <w:rsid w:val="00EB6CE0"/>
    <w:rsid w:val="00EC48CD"/>
    <w:rsid w:val="00ED7F1A"/>
    <w:rsid w:val="00F40DFD"/>
    <w:rsid w:val="00F97805"/>
    <w:rsid w:val="00FA5D69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AA76FCE985695DB62828BFEACD885F863D81D0AB61979W7t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F30709737EC2D745F9F4E25BE51CE98276017CE7B3Cn0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8EF6CD79D65F669EE72E56ABC35F573FCFDAD6CCA915695DB62828BFEACD885F863D81D0AB21B7AW7tCJ" TargetMode="External"/><Relationship Id="rId33" Type="http://schemas.openxmlformats.org/officeDocument/2006/relationships/hyperlink" Target="consultantplus://offline/ref=A08CC0658C145BBFFFD19650B8F93E0CF4F7AB28A67D60A6A714D2B5D17DFE11BE5A39C07423ECBECC4E3EjCN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D0AB61979W7t8J" TargetMode="External"/><Relationship Id="rId20" Type="http://schemas.openxmlformats.org/officeDocument/2006/relationships/hyperlink" Target="consultantplus://offline/ref=88EF6CD79D65F669EE72E56ABC35F573FCF9AB6CC5985695DB62828BFEWAtCJ" TargetMode="External"/><Relationship Id="rId29" Type="http://schemas.openxmlformats.org/officeDocument/2006/relationships/hyperlink" Target="consultantplus://offline/ref=10A14FC1FF0E00BBE592718D553829591F1C59B34804B0C213FC3620C3x86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88EF6CD79D65F669EE72E56ABC35F573FCFAA76FCE985695DB62828BFEACD885F863D81D0AB61979W7t6J" TargetMode="External"/><Relationship Id="rId32" Type="http://schemas.openxmlformats.org/officeDocument/2006/relationships/hyperlink" Target="consultantplus://offline/ref=A08CC0658C145BBFFFD19650B8F93E0CF4F7AB28A67D60A6A714D2B5D17DFE11BE5A39C07423ECBECC4F3AjCN7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8CC0658C145BBFFFD19650B8F93E0CF4F7AB28A67D60A6A714D2B5D17DFE11BE5A39C07423ECBECC4E3EjCN3I" TargetMode="External"/><Relationship Id="rId23" Type="http://schemas.openxmlformats.org/officeDocument/2006/relationships/hyperlink" Target="consultantplus://offline/ref=CDD62B79804EADAD70EBEC0F9E126BD52C4E327A9732EC2D745F9F4E25BE51CE982760143Cn1K" TargetMode="External"/><Relationship Id="rId28" Type="http://schemas.openxmlformats.org/officeDocument/2006/relationships/hyperlink" Target="consultantplus://offline/ref=10A14FC1FF0E00BBE592718D553829591F1B5FB34407B0C213FC3620C383B0B6ABEA3320x96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9AD6EC59B5695DB62828BFEACD885F863D81D0AB61879W7t9J" TargetMode="External"/><Relationship Id="rId31" Type="http://schemas.openxmlformats.org/officeDocument/2006/relationships/hyperlink" Target="consultantplus://offline/ref=A08CC0658C145BBFFFD19653AA956401F1FAF025AD7F6CF2F94B89E88674F446F9156082302EEDBFjC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A08CC0658C145BBFFFD19650B8F93E0CF4F7AB28A67D60A6A714D2B5D17DFE11BE5A39C07423ECBECC4F3AjCN7I" TargetMode="External"/><Relationship Id="rId22" Type="http://schemas.openxmlformats.org/officeDocument/2006/relationships/hyperlink" Target="consultantplus://offline/ref=CDD62B79804EADAD70EBEC0F9E126BD52C4C31749A36EC2D745F9F4E25BE51CE98276017C97AC35930nDK" TargetMode="External"/><Relationship Id="rId27" Type="http://schemas.openxmlformats.org/officeDocument/2006/relationships/hyperlink" Target="consultantplus://offline/ref=88EF6CD79D65F669EE72E56ABC35F573FCFDAD6CCA915695DB62828BFEACD885F863D81D0AB21B7AW7tCJ" TargetMode="External"/><Relationship Id="rId30" Type="http://schemas.openxmlformats.org/officeDocument/2006/relationships/hyperlink" Target="consultantplus://offline/ref=A08CC0658C145BBFFFD19653AA956401F1F9F32CA7736CF2F94B89E88674F446F9156082302EEDB9jCN5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24575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Оксана Музылева</cp:lastModifiedBy>
  <cp:revision>2</cp:revision>
  <cp:lastPrinted>2013-10-21T11:08:00Z</cp:lastPrinted>
  <dcterms:created xsi:type="dcterms:W3CDTF">2015-07-17T09:31:00Z</dcterms:created>
  <dcterms:modified xsi:type="dcterms:W3CDTF">2015-07-17T09:31:00Z</dcterms:modified>
</cp:coreProperties>
</file>